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EE04" w14:textId="77777777" w:rsidR="00D4076F" w:rsidRPr="00FD7F14" w:rsidRDefault="00D4076F" w:rsidP="00D4076F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D97F667" w14:textId="77777777" w:rsidR="00D4076F" w:rsidRPr="00FD7F14" w:rsidRDefault="00D4076F" w:rsidP="00D4076F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D4BD48" w14:textId="77777777" w:rsidR="00D4076F" w:rsidRPr="00FD7F14" w:rsidRDefault="00D4076F" w:rsidP="00D4076F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7F14">
        <w:rPr>
          <w:rFonts w:asciiTheme="minorHAnsi" w:hAnsiTheme="minorHAnsi" w:cstheme="minorHAnsi"/>
          <w:b/>
          <w:sz w:val="20"/>
          <w:szCs w:val="20"/>
        </w:rPr>
        <w:t xml:space="preserve">Informácia o podmienkach spracúvania osobných údajov </w:t>
      </w:r>
    </w:p>
    <w:p w14:paraId="716E7AB3" w14:textId="77777777" w:rsidR="00D4076F" w:rsidRPr="00FD7F14" w:rsidRDefault="00D4076F" w:rsidP="00D4076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D7F14">
        <w:rPr>
          <w:rFonts w:asciiTheme="minorHAnsi" w:hAnsiTheme="minorHAnsi" w:cstheme="minorHAnsi"/>
          <w:b/>
          <w:color w:val="auto"/>
          <w:sz w:val="20"/>
          <w:szCs w:val="20"/>
        </w:rPr>
        <w:t xml:space="preserve">podľa </w:t>
      </w:r>
      <w:r w:rsidRPr="00FD7F14">
        <w:rPr>
          <w:rFonts w:asciiTheme="minorHAnsi" w:hAnsiTheme="minorHAnsi" w:cstheme="minorHAnsi"/>
          <w:b/>
          <w:bCs/>
          <w:color w:val="auto"/>
          <w:sz w:val="20"/>
          <w:szCs w:val="20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údajov), (ďalej len „Nariadenie“)</w:t>
      </w:r>
    </w:p>
    <w:p w14:paraId="3666157F" w14:textId="77777777" w:rsidR="00D4076F" w:rsidRPr="00FD7F14" w:rsidRDefault="00D4076F" w:rsidP="00D4076F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5537558" w14:textId="7D4CFF14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Prevádzkovateľ, Žilinská univerzita v Žiline, Univerzitná 8215/1, 010 26 Žilina, IČO: 00 397 563 (ďalej len „UNIZA“), bude spracúvať osobné údaje dotknutých osôb, ktoré sú poskytnuté pri kandidatúre do </w:t>
      </w:r>
      <w:r w:rsidR="0095110F">
        <w:rPr>
          <w:rFonts w:asciiTheme="minorHAnsi" w:hAnsiTheme="minorHAnsi" w:cstheme="minorHAnsi"/>
          <w:sz w:val="18"/>
          <w:szCs w:val="18"/>
        </w:rPr>
        <w:t xml:space="preserve">Študentskej rady vysokých škôl </w:t>
      </w:r>
      <w:r w:rsidRPr="00FD7F14">
        <w:rPr>
          <w:rFonts w:asciiTheme="minorHAnsi" w:hAnsiTheme="minorHAnsi" w:cstheme="minorHAnsi"/>
          <w:sz w:val="18"/>
          <w:szCs w:val="18"/>
        </w:rPr>
        <w:t>(ďalej len „</w:t>
      </w:r>
      <w:r w:rsidR="0095110F">
        <w:rPr>
          <w:rFonts w:asciiTheme="minorHAnsi" w:hAnsiTheme="minorHAnsi" w:cstheme="minorHAnsi"/>
          <w:sz w:val="18"/>
          <w:szCs w:val="18"/>
        </w:rPr>
        <w:t>ŠRVŠ</w:t>
      </w:r>
      <w:r w:rsidRPr="00FD7F14">
        <w:rPr>
          <w:rFonts w:asciiTheme="minorHAnsi" w:hAnsiTheme="minorHAnsi" w:cstheme="minorHAnsi"/>
          <w:sz w:val="18"/>
          <w:szCs w:val="18"/>
        </w:rPr>
        <w:t>“) a počas členstva v </w:t>
      </w:r>
      <w:r w:rsidR="0095110F">
        <w:rPr>
          <w:rFonts w:asciiTheme="minorHAnsi" w:hAnsiTheme="minorHAnsi" w:cstheme="minorHAnsi"/>
          <w:sz w:val="18"/>
          <w:szCs w:val="18"/>
        </w:rPr>
        <w:t>ŠRVŠ</w:t>
      </w:r>
      <w:r w:rsidRPr="00FD7F14">
        <w:rPr>
          <w:rFonts w:asciiTheme="minorHAnsi" w:hAnsiTheme="minorHAnsi" w:cstheme="minorHAnsi"/>
          <w:sz w:val="18"/>
          <w:szCs w:val="18"/>
        </w:rPr>
        <w:t>.</w:t>
      </w:r>
    </w:p>
    <w:p w14:paraId="6DC95A07" w14:textId="694FC13E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Účelom spracúvania osobných údajov je zabezpečovanie volieb a činností </w:t>
      </w:r>
      <w:r w:rsidR="00C02935">
        <w:rPr>
          <w:rFonts w:asciiTheme="minorHAnsi" w:hAnsiTheme="minorHAnsi" w:cstheme="minorHAnsi"/>
          <w:sz w:val="18"/>
          <w:szCs w:val="18"/>
        </w:rPr>
        <w:t>ŠRVŠ</w:t>
      </w:r>
      <w:r w:rsidRPr="00FD7F14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08FAD0F" w14:textId="77777777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Právnym základom spracúvania je: </w:t>
      </w:r>
    </w:p>
    <w:p w14:paraId="02EF15A9" w14:textId="59B0B6E7" w:rsidR="00D4076F" w:rsidRPr="00FD7F14" w:rsidRDefault="00D4076F" w:rsidP="00D4076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plnenie zákonných povinností  UNIZA podľa čl. 6 ods. 1 písm. c) Nariadenia  - činnosti AS UNIZA v rozsahu jeho pôsobnosti podľa § 9 Zákona č. 131/2002 Z. z. o vysokých školách v znení neskorších predpisov, v súlade s</w:t>
      </w:r>
      <w:r w:rsidR="00071759">
        <w:rPr>
          <w:rFonts w:asciiTheme="minorHAnsi" w:hAnsiTheme="minorHAnsi" w:cstheme="minorHAnsi"/>
          <w:sz w:val="18"/>
          <w:szCs w:val="18"/>
        </w:rPr>
        <w:t> čl. 4 ods. 10,</w:t>
      </w:r>
      <w:r w:rsidRPr="00FD7F14">
        <w:rPr>
          <w:rFonts w:asciiTheme="minorHAnsi" w:hAnsiTheme="minorHAnsi" w:cstheme="minorHAnsi"/>
          <w:sz w:val="18"/>
          <w:szCs w:val="18"/>
        </w:rPr>
        <w:t xml:space="preserve"> čl. 5 ods. </w:t>
      </w:r>
      <w:r w:rsidR="0044727C">
        <w:rPr>
          <w:rFonts w:asciiTheme="minorHAnsi" w:hAnsiTheme="minorHAnsi" w:cstheme="minorHAnsi"/>
          <w:sz w:val="18"/>
          <w:szCs w:val="18"/>
        </w:rPr>
        <w:t>2</w:t>
      </w:r>
      <w:r w:rsidR="00D03043">
        <w:rPr>
          <w:rFonts w:asciiTheme="minorHAnsi" w:hAnsiTheme="minorHAnsi" w:cstheme="minorHAnsi"/>
          <w:sz w:val="18"/>
          <w:szCs w:val="18"/>
        </w:rPr>
        <w:t>, čl. 5 ods. 4</w:t>
      </w:r>
      <w:r w:rsidR="00071759">
        <w:rPr>
          <w:rFonts w:asciiTheme="minorHAnsi" w:hAnsiTheme="minorHAnsi" w:cstheme="minorHAnsi"/>
          <w:sz w:val="18"/>
          <w:szCs w:val="18"/>
        </w:rPr>
        <w:t>, čl. 5 ods. 5, čl. 5 ods. 12</w:t>
      </w:r>
      <w:r w:rsidRPr="00FD7F14">
        <w:rPr>
          <w:rFonts w:asciiTheme="minorHAnsi" w:hAnsiTheme="minorHAnsi" w:cstheme="minorHAnsi"/>
          <w:sz w:val="18"/>
          <w:szCs w:val="18"/>
        </w:rPr>
        <w:t xml:space="preserve"> vnútorného predpisu UNIZA Zásady volieb do AS Žilinskej univerzity v</w:t>
      </w:r>
      <w:r w:rsidR="00B317B7">
        <w:rPr>
          <w:rFonts w:asciiTheme="minorHAnsi" w:hAnsiTheme="minorHAnsi" w:cstheme="minorHAnsi"/>
          <w:sz w:val="18"/>
          <w:szCs w:val="18"/>
        </w:rPr>
        <w:t> </w:t>
      </w:r>
      <w:r w:rsidRPr="00FD7F14">
        <w:rPr>
          <w:rFonts w:asciiTheme="minorHAnsi" w:hAnsiTheme="minorHAnsi" w:cstheme="minorHAnsi"/>
          <w:sz w:val="18"/>
          <w:szCs w:val="18"/>
        </w:rPr>
        <w:t>Žiline</w:t>
      </w:r>
      <w:r w:rsidR="00B317B7">
        <w:rPr>
          <w:rFonts w:asciiTheme="minorHAnsi" w:hAnsiTheme="minorHAnsi" w:cstheme="minorHAnsi"/>
          <w:sz w:val="18"/>
          <w:szCs w:val="18"/>
        </w:rPr>
        <w:t xml:space="preserve"> (Smernica č. 241)</w:t>
      </w:r>
      <w:r w:rsidRPr="00FD7F14">
        <w:rPr>
          <w:rFonts w:asciiTheme="minorHAnsi" w:hAnsiTheme="minorHAnsi" w:cstheme="minorHAnsi"/>
          <w:sz w:val="18"/>
          <w:szCs w:val="18"/>
        </w:rPr>
        <w:t>,</w:t>
      </w:r>
    </w:p>
    <w:p w14:paraId="291E9584" w14:textId="77777777" w:rsidR="00D4076F" w:rsidRPr="00FD7F14" w:rsidRDefault="00D4076F" w:rsidP="00D4076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plnenie úloh vo verejnom záujme podľa čl. 6 ods. 1 písm. e) Nariadenia</w:t>
      </w:r>
      <w:r w:rsidRPr="00FD7F14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FD7F14">
        <w:rPr>
          <w:rFonts w:asciiTheme="minorHAnsi" w:hAnsiTheme="minorHAnsi" w:cstheme="minorHAnsi"/>
          <w:sz w:val="18"/>
          <w:szCs w:val="18"/>
        </w:rPr>
        <w:t>ktorý  je nevyhnutný na výkon akademickej samosprávy,</w:t>
      </w:r>
    </w:p>
    <w:p w14:paraId="155AA760" w14:textId="77777777" w:rsidR="00D4076F" w:rsidRPr="00FD7F14" w:rsidRDefault="00D4076F" w:rsidP="00D4076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čl. 6 ods. 1 písm. a) Nariadenia – súhlas dotknutej osoby v prípade, ak je súčasťou životopisu aj fotografia (poskytnutá dobrovoľne).</w:t>
      </w:r>
    </w:p>
    <w:p w14:paraId="51D3BDC1" w14:textId="63489409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eastAsia="Times New Roman" w:hAnsiTheme="minorHAnsi" w:cstheme="minorHAnsi"/>
          <w:sz w:val="18"/>
          <w:szCs w:val="18"/>
          <w:lang w:eastAsia="sk-SK"/>
        </w:rPr>
        <w:t xml:space="preserve">V prípade neposkytnutia osobných údajov (vynímajúc fotografiu), nie je možné zaradiť dotknutú osobu ako kandidáta na člena </w:t>
      </w:r>
      <w:r w:rsidR="00C02935">
        <w:rPr>
          <w:rFonts w:asciiTheme="minorHAnsi" w:eastAsia="Times New Roman" w:hAnsiTheme="minorHAnsi" w:cstheme="minorHAnsi"/>
          <w:sz w:val="18"/>
          <w:szCs w:val="18"/>
          <w:lang w:eastAsia="sk-SK"/>
        </w:rPr>
        <w:t>ŠRVŠ</w:t>
      </w:r>
      <w:r w:rsidRPr="00FD7F14">
        <w:rPr>
          <w:rFonts w:asciiTheme="minorHAnsi" w:eastAsia="Times New Roman" w:hAnsiTheme="minorHAnsi" w:cstheme="minorHAnsi"/>
          <w:sz w:val="18"/>
          <w:szCs w:val="18"/>
          <w:lang w:eastAsia="sk-SK"/>
        </w:rPr>
        <w:t>.</w:t>
      </w:r>
    </w:p>
    <w:p w14:paraId="43237193" w14:textId="77777777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Poskytnuté osobné údaje budú uchovávané po nevyhnutnú dobu, potrebnú pre účel ich poskytnutia, po dobu vyžadovanú vyššie uvedenými osobitnými právnymi predpismi a splnenie povinností UNIZA, týkajúcich sa archivácie stanovených právnymi predpismi a Registratúrnym poriadkom (znak hodnoty A). </w:t>
      </w:r>
    </w:p>
    <w:p w14:paraId="41C8F3C9" w14:textId="77777777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Kontakt na zodpovednú osobu za ochranu osobných údajov UNIZA, e-mail: </w:t>
      </w:r>
      <w:hyperlink r:id="rId5" w:history="1">
        <w:r w:rsidRPr="00FD7F14">
          <w:rPr>
            <w:rStyle w:val="Hypertextovprepojenie"/>
            <w:rFonts w:asciiTheme="minorHAnsi" w:hAnsiTheme="minorHAnsi" w:cstheme="minorHAnsi"/>
            <w:sz w:val="18"/>
            <w:szCs w:val="18"/>
          </w:rPr>
          <w:t>zodpovedna.osoba@uniza.sk</w:t>
        </w:r>
      </w:hyperlink>
      <w:r w:rsidRPr="00FD7F14">
        <w:rPr>
          <w:rFonts w:asciiTheme="minorHAnsi" w:hAnsiTheme="minorHAnsi" w:cstheme="minorHAnsi"/>
          <w:sz w:val="18"/>
          <w:szCs w:val="18"/>
        </w:rPr>
        <w:t xml:space="preserve"> resp. </w:t>
      </w:r>
      <w:r w:rsidRPr="00FD7F14">
        <w:rPr>
          <w:rFonts w:asciiTheme="minorHAnsi" w:hAnsiTheme="minorHAnsi" w:cstheme="minorHAnsi"/>
          <w:sz w:val="18"/>
          <w:szCs w:val="18"/>
          <w:shd w:val="clear" w:color="auto" w:fill="FFFFFF"/>
        </w:rPr>
        <w:t>Univerzitná 8215/1, 010 26 Žilina.</w:t>
      </w:r>
    </w:p>
    <w:p w14:paraId="553D48A0" w14:textId="77777777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UNIZA informuje o nasledovných právach vyplývajúcich z Nariadenia a Zákona č. 18/2018 Z. z. o ochrane osobných údajov:</w:t>
      </w:r>
    </w:p>
    <w:p w14:paraId="2B17FD77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právo požadovať od UNIZA prístup k poskytnutým osobným údajom, získanie potvrdenia o tom, že sa osobné údaje spracúvajú a súvisiace informácie,</w:t>
      </w:r>
    </w:p>
    <w:p w14:paraId="526381D1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právo na opravu osobných údajov v prípade nesprávnych alebo neúplných osobných údajov, </w:t>
      </w:r>
    </w:p>
    <w:p w14:paraId="4E78029F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právo na vymazanie osobných údajov, ak sú splnené zákonné predpoklady umožňujúce výmaz osobných údajov („právo na zabudnutie“),</w:t>
      </w:r>
    </w:p>
    <w:p w14:paraId="6D09637A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právo na obmedzenie spracúvania osobných údajov, ak sú splnené zákonné predpoklady umožňujúce obmedzenie spracúvania osobných údajov,</w:t>
      </w:r>
    </w:p>
    <w:p w14:paraId="1C3A37BC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právo kedykoľvek odvolať svoj súhlas, odvolanie súhlasu nemá vplyv na zákonnosť spracúvania vychádzajúceho zo súhlasu pred jeho odvolaním,</w:t>
      </w:r>
    </w:p>
    <w:p w14:paraId="0078D6E1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právo na prenosnosť osobných údajov poskytnutých UNIZA, ak sú splnené zákonné predpoklady umožňujúce prenosnosť osobných údajov,</w:t>
      </w:r>
    </w:p>
    <w:p w14:paraId="36D83654" w14:textId="77777777" w:rsidR="00D4076F" w:rsidRPr="00FD7F14" w:rsidRDefault="00D4076F" w:rsidP="00D4076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právo podať návrh na začatie konania Úradu na ochranu osobných údajov, Hraničná 12, 820 07 Bratislava 27, e-mail: </w:t>
      </w:r>
      <w:r w:rsidRPr="00FD7F14">
        <w:rPr>
          <w:rFonts w:asciiTheme="minorHAnsi" w:hAnsiTheme="minorHAnsi" w:cstheme="minorHAnsi"/>
          <w:color w:val="525260"/>
          <w:sz w:val="18"/>
          <w:szCs w:val="18"/>
        </w:rPr>
        <w:t> </w:t>
      </w:r>
      <w:hyperlink r:id="rId6" w:history="1">
        <w:r w:rsidRPr="00FD7F14">
          <w:rPr>
            <w:rFonts w:asciiTheme="minorHAnsi" w:hAnsiTheme="minorHAnsi" w:cstheme="minorHAnsi"/>
            <w:sz w:val="18"/>
            <w:szCs w:val="18"/>
            <w:u w:val="single"/>
          </w:rPr>
          <w:t>statny.dozor@pdp.gov.sk</w:t>
        </w:r>
      </w:hyperlink>
      <w:r w:rsidRPr="00FD7F14">
        <w:rPr>
          <w:rFonts w:asciiTheme="minorHAnsi" w:hAnsiTheme="minorHAnsi" w:cstheme="minorHAnsi"/>
          <w:sz w:val="18"/>
          <w:szCs w:val="18"/>
        </w:rPr>
        <w:t>, ktorého účelom je zistiť, či došlo k porušeniu práv fyzických osôb pri spracúvaní ich osobných údajov alebo došlo k porušeniu platnej legislatívy.</w:t>
      </w:r>
    </w:p>
    <w:p w14:paraId="1FA8FE06" w14:textId="77777777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>UNIZA potvrdzuje, že poskytnuté osobné údaje nie sú spracúvané prostredníctvom automatizovaného individuálneho rozhodovania a profilovania.</w:t>
      </w:r>
    </w:p>
    <w:p w14:paraId="3125F264" w14:textId="77777777" w:rsidR="00D4076F" w:rsidRPr="00FD7F14" w:rsidRDefault="00D4076F" w:rsidP="00D4076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UNIZA potvrdzuje, že </w:t>
      </w:r>
      <w:r w:rsidRPr="00FD7F14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prenos osobných údajov do tretích krajín (mimo krajín EÚ a EHP) alebo medzinárodných </w:t>
      </w:r>
    </w:p>
    <w:p w14:paraId="17D0A160" w14:textId="77777777" w:rsidR="00D4076F" w:rsidRPr="00FD7F14" w:rsidRDefault="00D4076F" w:rsidP="00D4076F">
      <w:pPr>
        <w:pStyle w:val="Odsekzoznamu"/>
        <w:spacing w:after="0" w:line="240" w:lineRule="auto"/>
        <w:ind w:left="643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 </w:t>
      </w:r>
      <w:r w:rsidRPr="00FD7F14">
        <w:rPr>
          <w:rFonts w:asciiTheme="minorHAnsi" w:hAnsiTheme="minorHAnsi" w:cstheme="minorHAnsi"/>
          <w:sz w:val="18"/>
          <w:szCs w:val="18"/>
          <w:shd w:val="clear" w:color="auto" w:fill="FFFFFF"/>
        </w:rPr>
        <w:t>organizácií sa neuskutočňuje.</w:t>
      </w:r>
    </w:p>
    <w:p w14:paraId="39CB9872" w14:textId="77777777" w:rsidR="00D4076F" w:rsidRPr="00FD7F14" w:rsidRDefault="00D4076F" w:rsidP="00D4076F">
      <w:pPr>
        <w:pStyle w:val="Odsekzoznamu"/>
        <w:spacing w:after="0" w:line="240" w:lineRule="auto"/>
        <w:ind w:left="643"/>
        <w:jc w:val="both"/>
        <w:rPr>
          <w:rFonts w:asciiTheme="minorHAnsi" w:hAnsiTheme="minorHAnsi" w:cstheme="minorHAnsi"/>
          <w:sz w:val="18"/>
          <w:szCs w:val="18"/>
        </w:rPr>
      </w:pPr>
    </w:p>
    <w:p w14:paraId="52A42C92" w14:textId="77777777" w:rsidR="00D4076F" w:rsidRPr="00FD7F14" w:rsidRDefault="00D4076F" w:rsidP="00D4076F">
      <w:pPr>
        <w:pStyle w:val="Odsekzoznamu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14:paraId="7F4ED119" w14:textId="77777777" w:rsidR="00D4076F" w:rsidRPr="00FD7F14" w:rsidRDefault="00D4076F" w:rsidP="00D4076F">
      <w:pPr>
        <w:pStyle w:val="Odsekzoznamu"/>
        <w:tabs>
          <w:tab w:val="left" w:pos="3828"/>
        </w:tabs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FD7F14">
        <w:rPr>
          <w:rFonts w:asciiTheme="minorHAnsi" w:hAnsiTheme="minorHAnsi" w:cstheme="minorHAnsi"/>
          <w:sz w:val="18"/>
          <w:szCs w:val="18"/>
        </w:rPr>
        <w:t xml:space="preserve">  V Žiline dňa 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D7F14">
        <w:rPr>
          <w:rFonts w:asciiTheme="minorHAnsi" w:hAnsiTheme="minorHAnsi" w:cstheme="minorHAnsi"/>
          <w:sz w:val="18"/>
          <w:szCs w:val="18"/>
        </w:rPr>
        <w:t>Meno, priezvisko a podpis...................................................................</w:t>
      </w:r>
    </w:p>
    <w:p w14:paraId="0DB8BA26" w14:textId="77777777" w:rsidR="00D4076F" w:rsidRPr="00FD7F14" w:rsidRDefault="00D4076F" w:rsidP="00D4076F">
      <w:pPr>
        <w:spacing w:after="0" w:line="240" w:lineRule="auto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02CA0645" w14:textId="77777777" w:rsidR="00D4076F" w:rsidRDefault="00D4076F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54293FB2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6258E819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5D0DEAAD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2812F9CC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290FB8EB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3E910AAB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5847BF55" w14:textId="77777777" w:rsidR="00C8110A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096BD561" w14:textId="77777777" w:rsidR="00C8110A" w:rsidRPr="00FD7F14" w:rsidRDefault="00C8110A" w:rsidP="00D4076F">
      <w:pPr>
        <w:spacing w:after="0" w:line="240" w:lineRule="auto"/>
        <w:jc w:val="center"/>
        <w:rPr>
          <w:rFonts w:asciiTheme="minorHAnsi" w:hAnsiTheme="minorHAnsi" w:cstheme="minorHAnsi"/>
          <w:b/>
          <w:bCs/>
          <w:caps/>
          <w:sz w:val="18"/>
          <w:szCs w:val="18"/>
        </w:rPr>
      </w:pPr>
    </w:p>
    <w:p w14:paraId="6B81500B" w14:textId="77777777" w:rsidR="00B965BF" w:rsidRDefault="00B965BF"/>
    <w:sectPr w:rsidR="00B965BF" w:rsidSect="00FD7F1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E2D"/>
    <w:multiLevelType w:val="hybridMultilevel"/>
    <w:tmpl w:val="03D0B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1C04"/>
    <w:multiLevelType w:val="hybridMultilevel"/>
    <w:tmpl w:val="F4D0904C"/>
    <w:lvl w:ilvl="0" w:tplc="4DB21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86608F"/>
    <w:multiLevelType w:val="hybridMultilevel"/>
    <w:tmpl w:val="F4D0904C"/>
    <w:lvl w:ilvl="0" w:tplc="4DB21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244434">
    <w:abstractNumId w:val="2"/>
  </w:num>
  <w:num w:numId="2" w16cid:durableId="730345433">
    <w:abstractNumId w:val="1"/>
  </w:num>
  <w:num w:numId="3" w16cid:durableId="150577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F"/>
    <w:rsid w:val="00071759"/>
    <w:rsid w:val="002974C4"/>
    <w:rsid w:val="0044727C"/>
    <w:rsid w:val="00660E8D"/>
    <w:rsid w:val="0095110F"/>
    <w:rsid w:val="00A7448A"/>
    <w:rsid w:val="00B317B7"/>
    <w:rsid w:val="00B965BF"/>
    <w:rsid w:val="00C02935"/>
    <w:rsid w:val="00C8110A"/>
    <w:rsid w:val="00D03043"/>
    <w:rsid w:val="00D4076F"/>
    <w:rsid w:val="00D42178"/>
    <w:rsid w:val="00F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BCC2"/>
  <w15:chartTrackingRefBased/>
  <w15:docId w15:val="{5A0C493C-5B7C-427C-9F2B-45DFF452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076F"/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076F"/>
    <w:pPr>
      <w:ind w:left="720"/>
      <w:contextualSpacing/>
    </w:pPr>
  </w:style>
  <w:style w:type="character" w:styleId="Hypertextovprepojenie">
    <w:name w:val="Hyperlink"/>
    <w:uiPriority w:val="99"/>
    <w:unhideWhenUsed/>
    <w:rsid w:val="00D4076F"/>
    <w:rPr>
      <w:color w:val="0563C1"/>
      <w:u w:val="single"/>
    </w:rPr>
  </w:style>
  <w:style w:type="paragraph" w:customStyle="1" w:styleId="Default">
    <w:name w:val="Default"/>
    <w:rsid w:val="00D4076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tny.dozor@pdp.gov.sk" TargetMode="External"/><Relationship Id="rId5" Type="http://schemas.openxmlformats.org/officeDocument/2006/relationships/hyperlink" Target="mailto:zodpovedna.osoba@uniz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Zilinska univerzita v Ziline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Kubinová</dc:creator>
  <cp:keywords/>
  <dc:description/>
  <cp:lastModifiedBy>Mária Tomková</cp:lastModifiedBy>
  <cp:revision>2</cp:revision>
  <dcterms:created xsi:type="dcterms:W3CDTF">2026-02-04T12:35:00Z</dcterms:created>
  <dcterms:modified xsi:type="dcterms:W3CDTF">2026-02-04T12:35:00Z</dcterms:modified>
</cp:coreProperties>
</file>